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Patient Care Technician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Eagan, MN 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Shifts: 3-11PM with alternating weekends &amp; holidays</w:t>
      </w:r>
      <w:r w:rsidR="00FF4B71">
        <w:rPr>
          <w:rFonts w:ascii="Arial" w:eastAsia="Times New Roman" w:hAnsi="Arial" w:cs="Arial"/>
          <w:sz w:val="20"/>
          <w:szCs w:val="20"/>
        </w:rPr>
        <w:t xml:space="preserve"> or an every other weekend part-time position</w:t>
      </w:r>
      <w:r w:rsidRPr="00EB2BC5">
        <w:rPr>
          <w:rFonts w:ascii="Calibri" w:eastAsia="Times New Roman" w:hAnsi="Calibri" w:cs="Arial"/>
        </w:rPr>
        <w:t>                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 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Overview: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To answer incoming calls from patients regarding Arrhythmia tests and record ECG rhythm strips trans-telephonically under the direct supervision of a Cardiac Specialist.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 </w:t>
      </w:r>
    </w:p>
    <w:p w:rsidR="00EB2BC5" w:rsidRPr="00EB2BC5" w:rsidRDefault="00EB2BC5" w:rsidP="00EB2BC5">
      <w:pPr>
        <w:shd w:val="clear" w:color="auto" w:fill="FFFFFF"/>
        <w:spacing w:after="0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If you are looking for a career path and growth opportunities and want a job that has impact in the healthcare world, please consider applying!</w:t>
      </w:r>
    </w:p>
    <w:p w:rsidR="00EB2BC5" w:rsidRDefault="00EB2BC5" w:rsidP="00EB2BC5">
      <w:pPr>
        <w:shd w:val="clear" w:color="auto" w:fill="FFFFFF"/>
        <w:spacing w:after="150" w:line="254" w:lineRule="atLeast"/>
        <w:outlineLvl w:val="2"/>
        <w:rPr>
          <w:rFonts w:ascii="Arial" w:eastAsia="Times New Roman" w:hAnsi="Arial" w:cs="Arial"/>
          <w:sz w:val="20"/>
          <w:szCs w:val="20"/>
        </w:rPr>
      </w:pPr>
    </w:p>
    <w:p w:rsidR="00EB2BC5" w:rsidRPr="00EB2BC5" w:rsidRDefault="00EB2BC5" w:rsidP="00EB2BC5">
      <w:pPr>
        <w:shd w:val="clear" w:color="auto" w:fill="FFFFFF"/>
        <w:spacing w:after="150" w:line="254" w:lineRule="atLeast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B2BC5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To receive incoming Arrhythmia events via telephone transmission.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 xml:space="preserve">Input patient name and access file in </w:t>
      </w:r>
      <w:proofErr w:type="spellStart"/>
      <w:r w:rsidRPr="00EB2BC5">
        <w:rPr>
          <w:rFonts w:ascii="Arial" w:eastAsia="Times New Roman" w:hAnsi="Arial" w:cs="Arial"/>
          <w:sz w:val="20"/>
          <w:szCs w:val="20"/>
        </w:rPr>
        <w:t>Cardiostation</w:t>
      </w:r>
      <w:proofErr w:type="spellEnd"/>
      <w:r w:rsidRPr="00EB2BC5">
        <w:rPr>
          <w:rFonts w:ascii="Arial" w:eastAsia="Times New Roman" w:hAnsi="Arial" w:cs="Arial"/>
          <w:sz w:val="20"/>
          <w:szCs w:val="20"/>
        </w:rPr>
        <w:t>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Confirm patient information as a cross-reference before activating recording sequence. 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Record patient symptoms.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Activate call recording sequence and store ECG data.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Inform patient when data is stored and how to reset monitor.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Contact Cardiac Specialist to review test data.          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Provide excellent custom</w:t>
      </w:r>
      <w:bookmarkStart w:id="0" w:name="_GoBack"/>
      <w:bookmarkEnd w:id="0"/>
      <w:r w:rsidRPr="00EB2BC5">
        <w:rPr>
          <w:rFonts w:ascii="Arial" w:eastAsia="Times New Roman" w:hAnsi="Arial" w:cs="Arial"/>
          <w:sz w:val="20"/>
          <w:szCs w:val="20"/>
        </w:rPr>
        <w:t>er service and technical support to patients.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 xml:space="preserve">Develop a strong understanding of all </w:t>
      </w:r>
      <w:proofErr w:type="spellStart"/>
      <w:r w:rsidRPr="00EB2BC5">
        <w:rPr>
          <w:rFonts w:ascii="Arial" w:eastAsia="Times New Roman" w:hAnsi="Arial" w:cs="Arial"/>
          <w:sz w:val="20"/>
          <w:szCs w:val="20"/>
        </w:rPr>
        <w:t>Heartcare</w:t>
      </w:r>
      <w:proofErr w:type="spellEnd"/>
      <w:r w:rsidRPr="00EB2BC5">
        <w:rPr>
          <w:rFonts w:ascii="Arial" w:eastAsia="Times New Roman" w:hAnsi="Arial" w:cs="Arial"/>
          <w:sz w:val="20"/>
          <w:szCs w:val="20"/>
        </w:rPr>
        <w:t xml:space="preserve"> monitoring equipment.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 xml:space="preserve">Develop a strong understanding of the </w:t>
      </w:r>
      <w:proofErr w:type="spellStart"/>
      <w:r w:rsidRPr="00EB2BC5">
        <w:rPr>
          <w:rFonts w:ascii="Arial" w:eastAsia="Times New Roman" w:hAnsi="Arial" w:cs="Arial"/>
          <w:sz w:val="20"/>
          <w:szCs w:val="20"/>
        </w:rPr>
        <w:t>Cardiostation</w:t>
      </w:r>
      <w:proofErr w:type="spellEnd"/>
      <w:r w:rsidRPr="00EB2BC5">
        <w:rPr>
          <w:rFonts w:ascii="Arial" w:eastAsia="Times New Roman" w:hAnsi="Arial" w:cs="Arial"/>
          <w:sz w:val="20"/>
          <w:szCs w:val="20"/>
        </w:rPr>
        <w:t xml:space="preserve"> monitoring software and equipment.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To maintain a working knowledge of administrative procedures.</w:t>
      </w:r>
    </w:p>
    <w:p w:rsidR="00EB2BC5" w:rsidRPr="00EB2BC5" w:rsidRDefault="00EB2BC5" w:rsidP="00EB2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Perform all the duties and responsibilities of the ECAT/HT-Wireless Hook-up Technician.</w:t>
      </w:r>
    </w:p>
    <w:p w:rsidR="00EB2BC5" w:rsidRPr="00EB2BC5" w:rsidRDefault="00EB2BC5" w:rsidP="00EB2BC5">
      <w:pPr>
        <w:shd w:val="clear" w:color="auto" w:fill="FFFFFF"/>
        <w:spacing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Perform other duties that may be assigned or assumed as time and/or circumstances necessitate.</w:t>
      </w:r>
    </w:p>
    <w:p w:rsidR="00EB2BC5" w:rsidRPr="00EB2BC5" w:rsidRDefault="00EB2BC5" w:rsidP="00EB2BC5">
      <w:pPr>
        <w:shd w:val="clear" w:color="auto" w:fill="FFFFFF"/>
        <w:spacing w:after="150" w:line="254" w:lineRule="atLeast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B2BC5">
        <w:rPr>
          <w:rFonts w:ascii="Arial" w:eastAsia="Times New Roman" w:hAnsi="Arial" w:cs="Arial"/>
          <w:b/>
          <w:bCs/>
          <w:sz w:val="20"/>
          <w:szCs w:val="20"/>
        </w:rPr>
        <w:t>Qualifications:</w:t>
      </w:r>
    </w:p>
    <w:p w:rsidR="00EB2BC5" w:rsidRPr="00EB2BC5" w:rsidRDefault="00EB2BC5" w:rsidP="00EB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Excellent communication and interpersonal skills. Demonstrate mature and sound judgment.</w:t>
      </w:r>
    </w:p>
    <w:p w:rsidR="00EB2BC5" w:rsidRPr="00EB2BC5" w:rsidRDefault="00EB2BC5" w:rsidP="00EB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Impeccable Customer Service. Previous customer service experience.</w:t>
      </w:r>
    </w:p>
    <w:p w:rsidR="00EB2BC5" w:rsidRPr="00EB2BC5" w:rsidRDefault="00EB2BC5" w:rsidP="00EB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Excellent computer skills.</w:t>
      </w:r>
    </w:p>
    <w:p w:rsidR="00EB2BC5" w:rsidRPr="00EB2BC5" w:rsidRDefault="00EB2BC5" w:rsidP="00EB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Detail oriented with the ability to multi-task.</w:t>
      </w:r>
    </w:p>
    <w:p w:rsidR="00EB2BC5" w:rsidRPr="00EB2BC5" w:rsidRDefault="00EB2BC5" w:rsidP="00EB2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0"/>
          <w:szCs w:val="20"/>
        </w:rPr>
      </w:pPr>
      <w:r w:rsidRPr="00EB2BC5">
        <w:rPr>
          <w:rFonts w:ascii="Arial" w:eastAsia="Times New Roman" w:hAnsi="Arial" w:cs="Arial"/>
          <w:sz w:val="20"/>
          <w:szCs w:val="20"/>
        </w:rPr>
        <w:t>High school diploma or equivalent</w:t>
      </w:r>
    </w:p>
    <w:p w:rsidR="00925EFA" w:rsidRDefault="00925EFA"/>
    <w:sectPr w:rsidR="0092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772"/>
    <w:multiLevelType w:val="multilevel"/>
    <w:tmpl w:val="933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1CD0"/>
    <w:multiLevelType w:val="multilevel"/>
    <w:tmpl w:val="063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5"/>
    <w:rsid w:val="00925EFA"/>
    <w:rsid w:val="00EB2BC5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A8B17-FB87-4754-856E-ADDAA6E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2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B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3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80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6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3</cp:revision>
  <dcterms:created xsi:type="dcterms:W3CDTF">2016-05-31T20:37:00Z</dcterms:created>
  <dcterms:modified xsi:type="dcterms:W3CDTF">2016-05-31T20:39:00Z</dcterms:modified>
</cp:coreProperties>
</file>